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C10" w:rsidRDefault="003D3C10" w:rsidP="00230F02">
      <w:pPr>
        <w:jc w:val="right"/>
      </w:pPr>
      <w:bookmarkStart w:id="0" w:name="_Hlk25162692"/>
      <w:bookmarkEnd w:id="0"/>
      <w:r>
        <w:rPr>
          <w:noProof/>
          <w:sz w:val="14"/>
          <w:szCs w:val="14"/>
          <w:lang w:eastAsia="pt-BR"/>
        </w:rPr>
        <w:drawing>
          <wp:inline distT="0" distB="0" distL="0" distR="0" wp14:anchorId="2125A794" wp14:editId="3C9A96BB">
            <wp:extent cx="1407381" cy="440404"/>
            <wp:effectExtent l="0" t="0" r="2540" b="0"/>
            <wp:docPr id="1" name="Imagem 1" descr="Normal_0167x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_0167x0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23" cy="4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10" w:rsidRDefault="003D3C10" w:rsidP="003D3C10">
      <w:pPr>
        <w:jc w:val="center"/>
        <w:rPr>
          <w:b/>
          <w:sz w:val="28"/>
          <w:szCs w:val="28"/>
        </w:rPr>
      </w:pPr>
      <w:r>
        <w:tab/>
      </w:r>
      <w:r w:rsidRPr="00BD5950">
        <w:rPr>
          <w:b/>
          <w:sz w:val="28"/>
          <w:szCs w:val="28"/>
        </w:rPr>
        <w:t>ANEXO 01 – CHECK LIST DE DOCUMENTAÇÃO</w:t>
      </w:r>
      <w:r>
        <w:rPr>
          <w:b/>
          <w:sz w:val="28"/>
          <w:szCs w:val="28"/>
        </w:rPr>
        <w:t xml:space="preserve"> SOLICITANTE AGRONEGÓCIOS PJ</w:t>
      </w:r>
    </w:p>
    <w:p w:rsidR="00230F02" w:rsidRDefault="003D3C10" w:rsidP="003D3C10">
      <w:pPr>
        <w:jc w:val="center"/>
      </w:pPr>
      <w:r w:rsidRPr="005F4ECD">
        <w:rPr>
          <w:sz w:val="21"/>
          <w:szCs w:val="21"/>
        </w:rPr>
        <w:t>(</w:t>
      </w:r>
      <w:r w:rsidRPr="005F4ECD">
        <w:rPr>
          <w:b/>
          <w:i/>
          <w:sz w:val="21"/>
          <w:szCs w:val="21"/>
          <w:u w:val="single"/>
        </w:rPr>
        <w:t>Preencher, assinar e rubricar todos</w:t>
      </w:r>
      <w:r w:rsidRPr="005F4ECD">
        <w:rPr>
          <w:sz w:val="21"/>
          <w:szCs w:val="21"/>
        </w:rPr>
        <w:t xml:space="preserve"> os formulários</w:t>
      </w:r>
      <w:r>
        <w:rPr>
          <w:sz w:val="21"/>
          <w:szCs w:val="21"/>
        </w:rPr>
        <w:t>/páginas</w:t>
      </w:r>
      <w:r w:rsidRPr="005F4ECD">
        <w:rPr>
          <w:sz w:val="21"/>
          <w:szCs w:val="21"/>
        </w:rPr>
        <w:t xml:space="preserve"> em que sua empresa se enquadre, </w:t>
      </w:r>
      <w:r w:rsidRPr="005F4ECD">
        <w:rPr>
          <w:b/>
          <w:i/>
          <w:sz w:val="21"/>
          <w:szCs w:val="21"/>
          <w:u w:val="single"/>
        </w:rPr>
        <w:t>anexando os documentos pertinentes</w:t>
      </w:r>
      <w:r w:rsidRPr="005F4ECD">
        <w:rPr>
          <w:sz w:val="21"/>
          <w:szCs w:val="21"/>
        </w:rPr>
        <w:t>)</w:t>
      </w:r>
    </w:p>
    <w:tbl>
      <w:tblPr>
        <w:tblW w:w="1048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7521"/>
        <w:gridCol w:w="991"/>
        <w:gridCol w:w="865"/>
      </w:tblGrid>
      <w:tr w:rsidR="006B08D7" w:rsidRPr="004144E9" w:rsidTr="006B08D7">
        <w:trPr>
          <w:trHeight w:val="43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8D7" w:rsidRPr="004144E9" w:rsidRDefault="006B08D7" w:rsidP="004144E9">
            <w:pPr>
              <w:jc w:val="center"/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4144E9">
              <w:rPr>
                <w:b/>
                <w:bCs/>
                <w:color w:val="000000"/>
                <w:sz w:val="36"/>
                <w:szCs w:val="36"/>
                <w:lang w:eastAsia="pt-BR"/>
              </w:rPr>
              <w:t>1ª Fase - Etapa Cadastral - Consulta Prévia</w:t>
            </w:r>
          </w:p>
        </w:tc>
        <w:tc>
          <w:tcPr>
            <w:tcW w:w="7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D7" w:rsidRPr="006B08D7" w:rsidRDefault="006B08D7" w:rsidP="00DF055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B08D7">
              <w:rPr>
                <w:b/>
                <w:sz w:val="28"/>
                <w:szCs w:val="28"/>
              </w:rPr>
              <w:t xml:space="preserve">DOCUMENTAÇÃO PARA ABERTURA DE PROJETO </w:t>
            </w:r>
            <w:r w:rsidR="002E7248">
              <w:rPr>
                <w:b/>
                <w:sz w:val="28"/>
                <w:szCs w:val="28"/>
              </w:rPr>
              <w:t xml:space="preserve">RURAL </w:t>
            </w:r>
            <w:r w:rsidR="00DF0550">
              <w:rPr>
                <w:b/>
                <w:sz w:val="28"/>
                <w:szCs w:val="28"/>
              </w:rPr>
              <w:t>PESSOA JURÍDICA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7" w:rsidRPr="006B08D7" w:rsidRDefault="006B08D7" w:rsidP="006B08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B08D7">
              <w:rPr>
                <w:b/>
                <w:bCs/>
                <w:color w:val="000000"/>
                <w:sz w:val="28"/>
                <w:szCs w:val="28"/>
                <w:lang w:eastAsia="pt-BR"/>
              </w:rPr>
              <w:t>OK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7" w:rsidRPr="006B08D7" w:rsidRDefault="006B08D7" w:rsidP="006B08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B08D7">
              <w:rPr>
                <w:b/>
                <w:bCs/>
                <w:color w:val="000000"/>
                <w:sz w:val="28"/>
                <w:szCs w:val="28"/>
                <w:lang w:eastAsia="pt-BR"/>
              </w:rPr>
              <w:t>FALTA</w:t>
            </w:r>
          </w:p>
        </w:tc>
      </w:tr>
      <w:tr w:rsidR="006B08D7" w:rsidRPr="004144E9" w:rsidTr="00DF0550">
        <w:trPr>
          <w:trHeight w:val="397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8D7" w:rsidRPr="004144E9" w:rsidRDefault="006B08D7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0E" w:rsidRDefault="007B2A0E" w:rsidP="007B2A0E">
            <w:pPr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76137D">
              <w:rPr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Anexo 0</w:t>
            </w:r>
            <w:r w:rsidR="005726F3">
              <w:rPr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– Cadastro e Declarações – Solicitante</w:t>
            </w:r>
            <w:r w:rsidRPr="004144E9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Pessoa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Jurídica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 xml:space="preserve"> (anexar os documentos indicados abaixo):</w:t>
            </w:r>
          </w:p>
          <w:p w:rsidR="007B2A0E" w:rsidRPr="004B2CAD" w:rsidRDefault="007B2A0E" w:rsidP="007B2A0E">
            <w:pPr>
              <w:pStyle w:val="PargrafodaLista"/>
              <w:numPr>
                <w:ilvl w:val="0"/>
                <w:numId w:val="1"/>
              </w:numPr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B2CAD">
              <w:rPr>
                <w:b/>
                <w:bCs/>
                <w:color w:val="000000"/>
                <w:sz w:val="24"/>
                <w:szCs w:val="24"/>
                <w:lang w:eastAsia="pt-BR"/>
              </w:rPr>
              <w:t>Contrato Social ou estatuto Social, com a última alteração ou consolidação;</w:t>
            </w:r>
          </w:p>
          <w:p w:rsidR="007B2A0E" w:rsidRPr="009C4B6A" w:rsidRDefault="007B2A0E" w:rsidP="007B2A0E">
            <w:pPr>
              <w:pStyle w:val="PargrafodaLista"/>
              <w:numPr>
                <w:ilvl w:val="0"/>
                <w:numId w:val="1"/>
              </w:numPr>
              <w:contextualSpacing w:val="0"/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Ata de Eleição de Diretoria (quando aplicável);</w:t>
            </w:r>
          </w:p>
          <w:p w:rsidR="006B08D7" w:rsidRPr="004144E9" w:rsidRDefault="007B2A0E" w:rsidP="007B2A0E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Balanço Patrimonial e D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emonstrativo de 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esultados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(quatros últimos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exercícios encerrados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) e Balancete mais recente (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acumulado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devidamente assinados pelo contabilista e pelo administrador da empresa (representante legal)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7" w:rsidRPr="004144E9" w:rsidRDefault="006B08D7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7" w:rsidRPr="004144E9" w:rsidRDefault="006B08D7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B08D7" w:rsidRPr="004144E9" w:rsidTr="006B08D7">
        <w:trPr>
          <w:trHeight w:val="636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D7" w:rsidRPr="004144E9" w:rsidRDefault="006B08D7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D7" w:rsidRPr="004144E9" w:rsidRDefault="007B2A0E" w:rsidP="004F101C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4B2CAD">
              <w:rPr>
                <w:b/>
                <w:bCs/>
                <w:i/>
                <w:color w:val="000000"/>
                <w:sz w:val="24"/>
                <w:szCs w:val="24"/>
                <w:u w:val="single"/>
                <w:lang w:eastAsia="pt-BR"/>
              </w:rPr>
              <w:t>Importante: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 xml:space="preserve"> em caso de haver</w:t>
            </w:r>
            <w:r w:rsidRPr="009C4B6A">
              <w:rPr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531F2">
              <w:rPr>
                <w:bCs/>
                <w:color w:val="000000"/>
                <w:sz w:val="24"/>
                <w:szCs w:val="24"/>
                <w:u w:val="single"/>
                <w:lang w:eastAsia="pt-BR"/>
              </w:rPr>
              <w:t>empresa</w:t>
            </w:r>
            <w:r>
              <w:rPr>
                <w:bCs/>
                <w:color w:val="000000"/>
                <w:sz w:val="24"/>
                <w:szCs w:val="24"/>
                <w:u w:val="single"/>
                <w:lang w:eastAsia="pt-BR"/>
              </w:rPr>
              <w:t>(s)</w:t>
            </w:r>
            <w:r w:rsidRPr="009531F2">
              <w:rPr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pertencente</w:t>
            </w:r>
            <w:r>
              <w:rPr>
                <w:bCs/>
                <w:color w:val="000000"/>
                <w:sz w:val="24"/>
                <w:szCs w:val="24"/>
                <w:u w:val="single"/>
                <w:lang w:eastAsia="pt-BR"/>
              </w:rPr>
              <w:t>(s)</w:t>
            </w:r>
            <w:r w:rsidRPr="009531F2">
              <w:rPr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ao grupo econômico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(empresa(s) associada(s) a empresa Solicitante Pessoa Jurídica com participação acima de 10% ou empresa(s) em que os sócios tenham participação relevante – acima de 25%)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>, enviar os documentos listados nos  itens “a”, “b” e “c” indicados no quadro anterior.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7" w:rsidRPr="004144E9" w:rsidRDefault="006B08D7" w:rsidP="004144E9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7" w:rsidRPr="004144E9" w:rsidRDefault="006B08D7" w:rsidP="004144E9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6B08D7">
        <w:trPr>
          <w:trHeight w:val="636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0E" w:rsidRDefault="007B2A0E" w:rsidP="007B2A0E">
            <w:pPr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Anexo 0</w:t>
            </w:r>
            <w:r w:rsidR="005726F3">
              <w:rPr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– Cadastro e Declarações –</w:t>
            </w:r>
            <w:r w:rsidRPr="004144E9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Pessoa Física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Li</w:t>
            </w:r>
            <w:r w:rsidRPr="004144E9">
              <w:rPr>
                <w:b/>
                <w:bCs/>
                <w:color w:val="000000"/>
                <w:sz w:val="24"/>
                <w:szCs w:val="24"/>
                <w:lang w:eastAsia="pt-BR"/>
              </w:rPr>
              <w:t>gada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(Sócio(s), Avalista(s), Fiador(es) ou interveniente(s), 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com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a inclusão d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respectivo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cônjuge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CA0290">
              <w:rPr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))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 xml:space="preserve"> – sempre que houver participação na empresa solicitante </w:t>
            </w:r>
            <w:r w:rsidRPr="009C4B6A">
              <w:rPr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acima de 10%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 xml:space="preserve"> ou </w:t>
            </w:r>
            <w:r w:rsidRPr="009C4B6A">
              <w:rPr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 partir de 25% do capital social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empresas ligadas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ao grupo econômico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>anexando os documentos indicados abaixo:</w:t>
            </w:r>
          </w:p>
          <w:p w:rsidR="007B2A0E" w:rsidRPr="009C4B6A" w:rsidRDefault="007B2A0E" w:rsidP="007B2A0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C4B6A">
              <w:rPr>
                <w:b/>
                <w:color w:val="000000"/>
                <w:sz w:val="24"/>
                <w:szCs w:val="24"/>
                <w:lang w:eastAsia="pt-BR"/>
              </w:rPr>
              <w:t>Cópia Legível da Carteira de Identidade e CPF, inclusive do cônjuge;</w:t>
            </w:r>
          </w:p>
          <w:p w:rsidR="007B2A0E" w:rsidRPr="009C4B6A" w:rsidRDefault="007B2A0E" w:rsidP="007B2A0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C4B6A">
              <w:rPr>
                <w:b/>
                <w:color w:val="000000"/>
                <w:sz w:val="24"/>
                <w:szCs w:val="24"/>
                <w:lang w:eastAsia="pt-BR"/>
              </w:rPr>
              <w:t>Cópia d</w:t>
            </w:r>
            <w:r>
              <w:rPr>
                <w:b/>
                <w:color w:val="000000"/>
                <w:sz w:val="24"/>
                <w:szCs w:val="24"/>
                <w:lang w:eastAsia="pt-BR"/>
              </w:rPr>
              <w:t>a última Declaração de</w:t>
            </w:r>
            <w:r w:rsidRPr="009C4B6A">
              <w:rPr>
                <w:b/>
                <w:color w:val="000000"/>
                <w:sz w:val="24"/>
                <w:szCs w:val="24"/>
                <w:lang w:eastAsia="pt-BR"/>
              </w:rPr>
              <w:t xml:space="preserve"> Imposto de Renda </w:t>
            </w:r>
            <w:r>
              <w:rPr>
                <w:b/>
                <w:color w:val="000000"/>
                <w:sz w:val="24"/>
                <w:szCs w:val="24"/>
                <w:lang w:eastAsia="pt-BR"/>
              </w:rPr>
              <w:t>Pessoa Física do(s) sócio(s)</w:t>
            </w:r>
            <w:r w:rsidRPr="009C4B6A">
              <w:rPr>
                <w:b/>
                <w:color w:val="000000"/>
                <w:sz w:val="24"/>
                <w:szCs w:val="24"/>
                <w:lang w:eastAsia="pt-BR"/>
              </w:rPr>
              <w:t>, inclusive do cônjuge;</w:t>
            </w:r>
          </w:p>
          <w:p w:rsidR="00DF0550" w:rsidRPr="004144E9" w:rsidRDefault="007B2A0E" w:rsidP="007B2A0E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Cópia do comprovante de endereço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do representante legal da empresa </w:t>
            </w:r>
            <w:r w:rsidRPr="009C4B6A">
              <w:rPr>
                <w:b/>
                <w:bCs/>
                <w:color w:val="000000"/>
                <w:sz w:val="24"/>
                <w:szCs w:val="24"/>
                <w:lang w:eastAsia="pt-BR"/>
              </w:rPr>
              <w:t>(contas de água, energia ou telefone – no mínimo dos últimos 90 dias);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DF0550">
        <w:trPr>
          <w:trHeight w:val="409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Pr="004144E9" w:rsidRDefault="003D3C10" w:rsidP="003D6A7C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Anexo </w:t>
            </w:r>
            <w:r w:rsidRPr="003D3C10">
              <w:rPr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5726F3">
              <w:rPr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3D3C1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– Projeto Técnico;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DF0550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Default="003D3C10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Anexo 0</w:t>
            </w:r>
            <w:r w:rsidR="005726F3">
              <w:rPr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– Laudo de Avaliação de Imóveis Rurais – </w:t>
            </w:r>
            <w:r w:rsidRPr="009D57E6">
              <w:rPr>
                <w:bCs/>
                <w:color w:val="000000"/>
                <w:sz w:val="24"/>
                <w:szCs w:val="24"/>
                <w:lang w:eastAsia="pt-BR"/>
              </w:rPr>
              <w:t>para o(s) imóvel(eis) oferecido(s) como garantia;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DF0550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Pr="004144E9" w:rsidRDefault="00DF0550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Orçamentos das máquinas/equipamentos com o código FINAME, devidamente assinados;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DF0550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Default="00DF0550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144E9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Matrículas atualizadas dos imóveis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onde serão executadas as obras civis e outras a serem oferecidas em garantia.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980152">
        <w:trPr>
          <w:trHeight w:val="420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Pr="004144E9" w:rsidRDefault="00DF0550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Orçamento detalhado dos demais investimentos fixos financiáveis;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980152" w:rsidRPr="004144E9" w:rsidTr="00980152">
        <w:trPr>
          <w:trHeight w:val="850"/>
        </w:trPr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152" w:rsidRPr="004144E9" w:rsidRDefault="00980152" w:rsidP="004144E9">
            <w:pPr>
              <w:jc w:val="center"/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4144E9">
              <w:rPr>
                <w:b/>
                <w:bCs/>
                <w:color w:val="000000"/>
                <w:sz w:val="36"/>
                <w:szCs w:val="36"/>
                <w:lang w:eastAsia="pt-BR"/>
              </w:rPr>
              <w:t>2ª Fase - Etapa Análise do Projeto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2" w:rsidRPr="004144E9" w:rsidRDefault="00980152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Croqui de acesso;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52" w:rsidRPr="004144E9" w:rsidRDefault="00980152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52" w:rsidRPr="004144E9" w:rsidRDefault="00980152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980152">
        <w:trPr>
          <w:trHeight w:val="585"/>
        </w:trPr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Pr="004144E9" w:rsidRDefault="00DF0550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Plantas do projeto georreferenciadas;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DF0550">
        <w:trPr>
          <w:trHeight w:val="582"/>
        </w:trPr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Pr="004144E9" w:rsidRDefault="00DF0550" w:rsidP="002533F4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144E9">
              <w:rPr>
                <w:b/>
                <w:bCs/>
                <w:color w:val="000000"/>
                <w:sz w:val="24"/>
                <w:szCs w:val="24"/>
                <w:lang w:eastAsia="pt-BR"/>
              </w:rPr>
              <w:t>ART do responsável técnico pelo projeto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(devidamente paga);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F0550" w:rsidRPr="004144E9" w:rsidTr="00DF0550">
        <w:trPr>
          <w:trHeight w:val="689"/>
        </w:trPr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50" w:rsidRPr="004144E9" w:rsidRDefault="00DF0550" w:rsidP="006B08D7">
            <w:pPr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Licença Ambiental ou declaração de dispensa;</w:t>
            </w:r>
            <w:bookmarkStart w:id="1" w:name="_GoBack"/>
            <w:bookmarkEnd w:id="1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0" w:rsidRPr="004144E9" w:rsidRDefault="00DF0550" w:rsidP="004144E9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F0550" w:rsidRDefault="00DF0550" w:rsidP="00DF0550">
      <w:pPr>
        <w:ind w:firstLine="284"/>
        <w:jc w:val="center"/>
        <w:rPr>
          <w:b/>
          <w:sz w:val="24"/>
          <w:szCs w:val="24"/>
        </w:rPr>
      </w:pPr>
    </w:p>
    <w:p w:rsidR="003D3C10" w:rsidRDefault="003D3C10" w:rsidP="00DF0550">
      <w:pPr>
        <w:ind w:firstLine="284"/>
        <w:jc w:val="center"/>
        <w:rPr>
          <w:b/>
          <w:sz w:val="24"/>
          <w:szCs w:val="24"/>
        </w:rPr>
      </w:pPr>
    </w:p>
    <w:p w:rsidR="003D3C10" w:rsidRDefault="003D3C10" w:rsidP="00DF0550">
      <w:pPr>
        <w:ind w:firstLine="284"/>
        <w:jc w:val="center"/>
        <w:rPr>
          <w:b/>
          <w:sz w:val="24"/>
          <w:szCs w:val="24"/>
        </w:rPr>
      </w:pPr>
    </w:p>
    <w:p w:rsidR="003D3C10" w:rsidRPr="00CA0290" w:rsidRDefault="003D3C10" w:rsidP="003D3C10">
      <w:pPr>
        <w:ind w:left="708" w:firstLine="708"/>
        <w:rPr>
          <w:b/>
          <w:sz w:val="32"/>
          <w:szCs w:val="32"/>
          <w:u w:val="single"/>
        </w:rPr>
      </w:pPr>
      <w:r w:rsidRPr="00CA0290">
        <w:rPr>
          <w:b/>
          <w:sz w:val="32"/>
          <w:szCs w:val="32"/>
          <w:u w:val="single"/>
        </w:rPr>
        <w:t>Importante:</w:t>
      </w:r>
    </w:p>
    <w:p w:rsidR="003D3C10" w:rsidRPr="009C4B6A" w:rsidRDefault="003D3C10" w:rsidP="003D3C10">
      <w:pPr>
        <w:ind w:left="708" w:firstLine="708"/>
        <w:jc w:val="both"/>
        <w:rPr>
          <w:sz w:val="28"/>
          <w:szCs w:val="28"/>
        </w:rPr>
      </w:pPr>
      <w:r w:rsidRPr="009C4B6A">
        <w:rPr>
          <w:sz w:val="28"/>
          <w:szCs w:val="28"/>
        </w:rPr>
        <w:t>Para dar agilidade ao processo de contratação, favor encaminhar todos os documentos digitalizados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)</w:t>
      </w:r>
      <w:r w:rsidRPr="009C4B6A">
        <w:rPr>
          <w:sz w:val="28"/>
          <w:szCs w:val="28"/>
        </w:rPr>
        <w:t>.</w:t>
      </w:r>
    </w:p>
    <w:p w:rsidR="003D3C10" w:rsidRPr="009C4B6A" w:rsidRDefault="003D3C10" w:rsidP="003D3C10">
      <w:pPr>
        <w:ind w:left="708" w:firstLine="708"/>
        <w:jc w:val="both"/>
        <w:rPr>
          <w:sz w:val="28"/>
          <w:szCs w:val="28"/>
        </w:rPr>
      </w:pPr>
      <w:r w:rsidRPr="009C4B6A">
        <w:rPr>
          <w:sz w:val="28"/>
          <w:szCs w:val="28"/>
        </w:rPr>
        <w:t xml:space="preserve">No caso de possuir os documentos referentes à </w:t>
      </w:r>
      <w:r w:rsidRPr="009C4B6A">
        <w:rPr>
          <w:sz w:val="28"/>
          <w:szCs w:val="28"/>
          <w:u w:val="single"/>
        </w:rPr>
        <w:t>2ª Fase – Etapa de Análise do Projeto</w:t>
      </w:r>
      <w:r w:rsidRPr="009C4B6A">
        <w:rPr>
          <w:sz w:val="28"/>
          <w:szCs w:val="28"/>
        </w:rPr>
        <w:t xml:space="preserve">, os mesmos poderão ser enviados juntamente com os documentos da 1ª Fase, </w:t>
      </w:r>
      <w:r w:rsidRPr="00BF27DD">
        <w:rPr>
          <w:sz w:val="28"/>
          <w:szCs w:val="28"/>
          <w:u w:val="single"/>
        </w:rPr>
        <w:t>a fim de dar celeridade ao processo de análise da Proposta de Crédito</w:t>
      </w:r>
      <w:r w:rsidRPr="009C4B6A">
        <w:rPr>
          <w:sz w:val="28"/>
          <w:szCs w:val="28"/>
        </w:rPr>
        <w:t>.</w:t>
      </w:r>
    </w:p>
    <w:p w:rsidR="003D3C10" w:rsidRDefault="003D3C10" w:rsidP="003D3C10">
      <w:pPr>
        <w:ind w:left="708" w:firstLine="708"/>
        <w:jc w:val="both"/>
        <w:rPr>
          <w:b/>
          <w:sz w:val="28"/>
          <w:szCs w:val="28"/>
        </w:rPr>
      </w:pPr>
    </w:p>
    <w:p w:rsidR="003D3C10" w:rsidRPr="009C4B6A" w:rsidRDefault="003D3C10" w:rsidP="003D3C10">
      <w:pPr>
        <w:ind w:firstLine="284"/>
        <w:jc w:val="center"/>
        <w:rPr>
          <w:sz w:val="28"/>
          <w:szCs w:val="28"/>
        </w:rPr>
      </w:pPr>
      <w:r w:rsidRPr="009C4B6A">
        <w:rPr>
          <w:sz w:val="28"/>
          <w:szCs w:val="28"/>
        </w:rPr>
        <w:t>Enviar os arquivos digitalizados ao e-mail:</w:t>
      </w:r>
    </w:p>
    <w:p w:rsidR="003D3C10" w:rsidRDefault="00980152" w:rsidP="003D3C10">
      <w:pPr>
        <w:ind w:firstLine="284"/>
        <w:jc w:val="center"/>
        <w:rPr>
          <w:b/>
          <w:sz w:val="28"/>
          <w:szCs w:val="28"/>
        </w:rPr>
      </w:pPr>
      <w:hyperlink r:id="rId6" w:history="1">
        <w:r w:rsidR="003D3C10" w:rsidRPr="00EE2D89">
          <w:rPr>
            <w:rStyle w:val="Hyperlink"/>
            <w:b/>
            <w:sz w:val="28"/>
            <w:szCs w:val="28"/>
          </w:rPr>
          <w:t>comercial@badesul.com.br</w:t>
        </w:r>
      </w:hyperlink>
    </w:p>
    <w:p w:rsidR="003D3C10" w:rsidRDefault="003D3C10" w:rsidP="003D3C10">
      <w:pPr>
        <w:ind w:firstLine="284"/>
        <w:jc w:val="center"/>
        <w:rPr>
          <w:b/>
          <w:sz w:val="28"/>
          <w:szCs w:val="28"/>
        </w:rPr>
      </w:pPr>
    </w:p>
    <w:p w:rsidR="003D3C10" w:rsidRPr="009C4B6A" w:rsidRDefault="003D3C10" w:rsidP="003D3C10">
      <w:pPr>
        <w:ind w:firstLine="284"/>
        <w:jc w:val="center"/>
        <w:rPr>
          <w:sz w:val="28"/>
          <w:szCs w:val="28"/>
        </w:rPr>
      </w:pPr>
      <w:r w:rsidRPr="009C4B6A">
        <w:rPr>
          <w:sz w:val="28"/>
          <w:szCs w:val="28"/>
        </w:rPr>
        <w:t>Enviar os documentos físicos ao endereço:</w:t>
      </w:r>
    </w:p>
    <w:p w:rsidR="003D3C10" w:rsidRPr="009C43EF" w:rsidRDefault="003D3C10" w:rsidP="003D3C10">
      <w:pPr>
        <w:ind w:firstLine="284"/>
        <w:jc w:val="center"/>
        <w:rPr>
          <w:b/>
          <w:sz w:val="28"/>
          <w:szCs w:val="28"/>
        </w:rPr>
      </w:pPr>
      <w:r w:rsidRPr="009C43EF">
        <w:rPr>
          <w:b/>
          <w:sz w:val="28"/>
          <w:szCs w:val="28"/>
        </w:rPr>
        <w:t>Badesul Desenvolvimento</w:t>
      </w:r>
    </w:p>
    <w:p w:rsidR="003D3C10" w:rsidRPr="009C43EF" w:rsidRDefault="003D3C10" w:rsidP="003D3C10">
      <w:pPr>
        <w:ind w:firstLine="284"/>
        <w:jc w:val="center"/>
        <w:rPr>
          <w:b/>
          <w:sz w:val="28"/>
          <w:szCs w:val="28"/>
        </w:rPr>
      </w:pPr>
      <w:r w:rsidRPr="009C43EF">
        <w:rPr>
          <w:b/>
          <w:sz w:val="28"/>
          <w:szCs w:val="28"/>
        </w:rPr>
        <w:t>Superintendência Comercial</w:t>
      </w:r>
    </w:p>
    <w:p w:rsidR="003D3C10" w:rsidRPr="009C43EF" w:rsidRDefault="003D3C10" w:rsidP="003D3C10">
      <w:pPr>
        <w:ind w:firstLine="284"/>
        <w:jc w:val="center"/>
        <w:rPr>
          <w:b/>
          <w:sz w:val="28"/>
          <w:szCs w:val="28"/>
        </w:rPr>
      </w:pPr>
      <w:r w:rsidRPr="009C43EF">
        <w:rPr>
          <w:b/>
          <w:sz w:val="28"/>
          <w:szCs w:val="28"/>
        </w:rPr>
        <w:t>Rua Andrade Neves, 175 – 14º Andar</w:t>
      </w:r>
    </w:p>
    <w:p w:rsidR="003D3C10" w:rsidRPr="009C43EF" w:rsidRDefault="003D3C10" w:rsidP="003D3C10">
      <w:pPr>
        <w:ind w:firstLine="284"/>
        <w:jc w:val="center"/>
        <w:rPr>
          <w:b/>
          <w:sz w:val="28"/>
          <w:szCs w:val="28"/>
        </w:rPr>
      </w:pPr>
      <w:r w:rsidRPr="009C43EF">
        <w:rPr>
          <w:b/>
          <w:sz w:val="28"/>
          <w:szCs w:val="28"/>
        </w:rPr>
        <w:t>Centro – Porto Alegre – RS</w:t>
      </w:r>
    </w:p>
    <w:p w:rsidR="003D3C10" w:rsidRPr="009C43EF" w:rsidRDefault="003D3C10" w:rsidP="003D3C10">
      <w:pPr>
        <w:ind w:firstLine="284"/>
        <w:jc w:val="center"/>
        <w:rPr>
          <w:b/>
          <w:sz w:val="28"/>
          <w:szCs w:val="28"/>
        </w:rPr>
      </w:pPr>
      <w:r w:rsidRPr="009C43EF">
        <w:rPr>
          <w:b/>
          <w:sz w:val="28"/>
          <w:szCs w:val="28"/>
        </w:rPr>
        <w:t>CEP 90010-210</w:t>
      </w:r>
    </w:p>
    <w:p w:rsidR="003D3C10" w:rsidRDefault="003D3C10" w:rsidP="00DF0550">
      <w:pPr>
        <w:ind w:firstLine="284"/>
        <w:jc w:val="center"/>
        <w:rPr>
          <w:b/>
          <w:sz w:val="24"/>
          <w:szCs w:val="24"/>
        </w:rPr>
      </w:pPr>
    </w:p>
    <w:sectPr w:rsidR="003D3C10" w:rsidSect="006B08D7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94431"/>
    <w:multiLevelType w:val="hybridMultilevel"/>
    <w:tmpl w:val="9328F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45583"/>
    <w:multiLevelType w:val="hybridMultilevel"/>
    <w:tmpl w:val="1C4AAB66"/>
    <w:lvl w:ilvl="0" w:tplc="D4F440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02"/>
    <w:rsid w:val="00102478"/>
    <w:rsid w:val="00102DB2"/>
    <w:rsid w:val="001A706A"/>
    <w:rsid w:val="001C7424"/>
    <w:rsid w:val="001D249D"/>
    <w:rsid w:val="00214698"/>
    <w:rsid w:val="00230F02"/>
    <w:rsid w:val="00253BA2"/>
    <w:rsid w:val="002E7248"/>
    <w:rsid w:val="00342F12"/>
    <w:rsid w:val="003D3C10"/>
    <w:rsid w:val="003D6A7C"/>
    <w:rsid w:val="004144E9"/>
    <w:rsid w:val="004307B5"/>
    <w:rsid w:val="004F101C"/>
    <w:rsid w:val="005726F3"/>
    <w:rsid w:val="006B08D7"/>
    <w:rsid w:val="007B2A0E"/>
    <w:rsid w:val="00826222"/>
    <w:rsid w:val="00881673"/>
    <w:rsid w:val="00980152"/>
    <w:rsid w:val="00A14868"/>
    <w:rsid w:val="00A86EE8"/>
    <w:rsid w:val="00AA3AA1"/>
    <w:rsid w:val="00AE717F"/>
    <w:rsid w:val="00C769FA"/>
    <w:rsid w:val="00CF11CD"/>
    <w:rsid w:val="00D51311"/>
    <w:rsid w:val="00DB160F"/>
    <w:rsid w:val="00DF0550"/>
    <w:rsid w:val="00E81C21"/>
    <w:rsid w:val="00F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6A67"/>
  <w15:docId w15:val="{33B23118-378B-4357-9444-0450653A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F0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F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F0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2A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3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ercial@badesu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Castro</dc:creator>
  <cp:lastModifiedBy>Juliano Balestrin</cp:lastModifiedBy>
  <cp:revision>9</cp:revision>
  <cp:lastPrinted>2016-02-17T17:11:00Z</cp:lastPrinted>
  <dcterms:created xsi:type="dcterms:W3CDTF">2016-02-23T18:08:00Z</dcterms:created>
  <dcterms:modified xsi:type="dcterms:W3CDTF">2020-02-12T17:20:00Z</dcterms:modified>
</cp:coreProperties>
</file>